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E4AFAF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2A2689">
        <w:rPr>
          <w:rFonts w:hAnsi="ＭＳ 明朝" w:cs="ＭＳ 明朝" w:hint="eastAsia"/>
          <w:sz w:val="21"/>
          <w:szCs w:val="21"/>
        </w:rPr>
        <w:t xml:space="preserve">神埼市長　　　　　　　　　　</w:t>
      </w:r>
      <w:bookmarkStart w:id="0" w:name="_GoBack"/>
      <w:bookmarkEnd w:id="0"/>
      <w:r w:rsidR="002A2689">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268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E2C2-73A9-4369-98D3-A3421B8A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2022-05-11T07:00:00Z</dcterms:modified>
</cp:coreProperties>
</file>