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FF" w:rsidRPr="00C95AA9" w:rsidRDefault="00E0503B" w:rsidP="008B2DCE">
      <w:pPr>
        <w:spacing w:line="360" w:lineRule="exact"/>
        <w:jc w:val="center"/>
        <w:rPr>
          <w:rFonts w:ascii="HGPｺﾞｼｯｸM" w:eastAsia="HGPｺﾞｼｯｸM" w:hAnsi="AR Pゴシック体M"/>
          <w:sz w:val="40"/>
          <w:szCs w:val="36"/>
        </w:rPr>
      </w:pPr>
      <w:r>
        <w:rPr>
          <w:rFonts w:ascii="HGPｺﾞｼｯｸM" w:eastAsia="HGPｺﾞｼｯｸM" w:hAnsi="AR Pゴシック体M"/>
          <w:b/>
          <w:noProof/>
          <w:color w:val="FFFFFF" w:themeColor="background1"/>
          <w:sz w:val="40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0.05pt;margin-top:11.9pt;width:478.9pt;height:37.1pt;z-index:-251659776" filled="f">
            <v:textbox inset="5.85pt,.7pt,5.85pt,.7pt"/>
          </v:shape>
        </w:pict>
      </w:r>
    </w:p>
    <w:p w:rsidR="00C4259A" w:rsidRPr="00C95AA9" w:rsidRDefault="00C4259A" w:rsidP="00051FFF">
      <w:pPr>
        <w:spacing w:line="480" w:lineRule="exact"/>
        <w:jc w:val="center"/>
        <w:rPr>
          <w:rFonts w:ascii="HGPｺﾞｼｯｸM" w:eastAsia="HGPｺﾞｼｯｸM" w:hAnsi="AR Pゴシック体M"/>
          <w:sz w:val="40"/>
          <w:szCs w:val="36"/>
        </w:rPr>
      </w:pPr>
      <w:r w:rsidRPr="00C95AA9">
        <w:rPr>
          <w:rFonts w:ascii="HGPｺﾞｼｯｸM" w:eastAsia="HGPｺﾞｼｯｸM" w:hAnsi="AR Pゴシック体M" w:hint="eastAsia"/>
          <w:sz w:val="40"/>
          <w:szCs w:val="36"/>
        </w:rPr>
        <w:t>令和</w:t>
      </w:r>
      <w:r w:rsidR="00C95AA9" w:rsidRPr="00756853">
        <w:rPr>
          <w:rFonts w:ascii="HGPｺﾞｼｯｸM" w:eastAsia="HGPｺﾞｼｯｸM" w:hAnsi="AR Pゴシック体M" w:hint="eastAsia"/>
          <w:b/>
          <w:sz w:val="40"/>
          <w:szCs w:val="36"/>
        </w:rPr>
        <w:t>３</w:t>
      </w:r>
      <w:r w:rsidRPr="00C95AA9">
        <w:rPr>
          <w:rFonts w:ascii="HGPｺﾞｼｯｸM" w:eastAsia="HGPｺﾞｼｯｸM" w:hAnsi="AR Pゴシック体M" w:hint="eastAsia"/>
          <w:sz w:val="40"/>
          <w:szCs w:val="36"/>
        </w:rPr>
        <w:t>年度</w:t>
      </w:r>
      <w:r w:rsidR="008B2DCE">
        <w:rPr>
          <w:rFonts w:ascii="HGPｺﾞｼｯｸM" w:eastAsia="HGPｺﾞｼｯｸM" w:hAnsi="AR Pゴシック体M" w:hint="eastAsia"/>
          <w:sz w:val="40"/>
          <w:szCs w:val="36"/>
        </w:rPr>
        <w:t>神埼市国保</w:t>
      </w:r>
      <w:r w:rsidRPr="00C95AA9">
        <w:rPr>
          <w:rFonts w:ascii="HGPｺﾞｼｯｸM" w:eastAsia="HGPｺﾞｼｯｸM" w:hAnsi="AR Pゴシック体M" w:hint="eastAsia"/>
          <w:sz w:val="40"/>
          <w:szCs w:val="36"/>
        </w:rPr>
        <w:t>人間ドック</w:t>
      </w:r>
      <w:r w:rsidR="008B2DCE">
        <w:rPr>
          <w:rFonts w:ascii="HGPｺﾞｼｯｸM" w:eastAsia="HGPｺﾞｼｯｸM" w:hAnsi="AR Pゴシック体M" w:hint="eastAsia"/>
          <w:sz w:val="40"/>
          <w:szCs w:val="36"/>
        </w:rPr>
        <w:t>追加募集</w:t>
      </w:r>
      <w:r w:rsidRPr="00C95AA9">
        <w:rPr>
          <w:rFonts w:ascii="HGPｺﾞｼｯｸM" w:eastAsia="HGPｺﾞｼｯｸM" w:hAnsi="AR Pゴシック体M" w:hint="eastAsia"/>
          <w:sz w:val="40"/>
          <w:szCs w:val="36"/>
        </w:rPr>
        <w:t>のお知らせ</w:t>
      </w:r>
    </w:p>
    <w:p w:rsidR="00C4259A" w:rsidRPr="00C95AA9" w:rsidRDefault="00C4259A" w:rsidP="00C4259A">
      <w:pPr>
        <w:jc w:val="center"/>
        <w:rPr>
          <w:rFonts w:ascii="HGPｺﾞｼｯｸM" w:eastAsia="HGPｺﾞｼｯｸM" w:hAnsi="AR Pゴシック体M"/>
          <w:sz w:val="24"/>
        </w:rPr>
      </w:pPr>
    </w:p>
    <w:p w:rsidR="00051FFF" w:rsidRPr="00C95AA9" w:rsidRDefault="00051FFF" w:rsidP="0000227A">
      <w:pPr>
        <w:spacing w:line="80" w:lineRule="exact"/>
        <w:jc w:val="center"/>
        <w:rPr>
          <w:rFonts w:ascii="HGPｺﾞｼｯｸM" w:eastAsia="HGPｺﾞｼｯｸM" w:hAnsi="AR Pゴシック体M"/>
          <w:sz w:val="24"/>
        </w:rPr>
      </w:pPr>
    </w:p>
    <w:p w:rsidR="00C4259A" w:rsidRPr="00C95AA9" w:rsidRDefault="00C4259A" w:rsidP="00051FFF">
      <w:pPr>
        <w:spacing w:line="300" w:lineRule="exact"/>
        <w:ind w:firstLineChars="100" w:firstLine="240"/>
        <w:jc w:val="center"/>
        <w:rPr>
          <w:rFonts w:ascii="HGPｺﾞｼｯｸM" w:eastAsia="HGPｺﾞｼｯｸM" w:hAnsi="AR Pゴシック体M"/>
          <w:sz w:val="24"/>
        </w:rPr>
      </w:pPr>
      <w:r w:rsidRPr="00C95AA9">
        <w:rPr>
          <w:rFonts w:ascii="HGPｺﾞｼｯｸM" w:eastAsia="HGPｺﾞｼｯｸM" w:hAnsi="AR Pゴシック体M" w:hint="eastAsia"/>
          <w:sz w:val="24"/>
        </w:rPr>
        <w:t>市で</w:t>
      </w:r>
      <w:r w:rsidR="00075E8F" w:rsidRPr="00C95AA9">
        <w:rPr>
          <w:rFonts w:ascii="HGPｺﾞｼｯｸM" w:eastAsia="HGPｺﾞｼｯｸM" w:hAnsi="AR Pゴシック体M" w:hint="eastAsia"/>
          <w:sz w:val="24"/>
        </w:rPr>
        <w:t>は、健康の保持増進や病気の早期発見のため、人間ドック検査</w:t>
      </w:r>
      <w:r w:rsidRPr="00C95AA9">
        <w:rPr>
          <w:rFonts w:ascii="HGPｺﾞｼｯｸM" w:eastAsia="HGPｺﾞｼｯｸM" w:hAnsi="AR Pゴシック体M" w:hint="eastAsia"/>
          <w:sz w:val="24"/>
        </w:rPr>
        <w:t>費用</w:t>
      </w:r>
      <w:r w:rsidR="00075E8F" w:rsidRPr="00C95AA9">
        <w:rPr>
          <w:rFonts w:ascii="HGPｺﾞｼｯｸM" w:eastAsia="HGPｺﾞｼｯｸM" w:hAnsi="AR Pゴシック体M" w:hint="eastAsia"/>
          <w:sz w:val="24"/>
        </w:rPr>
        <w:t>の助成を行っています</w:t>
      </w:r>
      <w:r w:rsidRPr="00C95AA9">
        <w:rPr>
          <w:rFonts w:ascii="HGPｺﾞｼｯｸM" w:eastAsia="HGPｺﾞｼｯｸM" w:hAnsi="AR Pゴシック体M" w:hint="eastAsia"/>
          <w:sz w:val="24"/>
        </w:rPr>
        <w:t>。</w:t>
      </w:r>
    </w:p>
    <w:p w:rsidR="00C4259A" w:rsidRPr="00C95AA9" w:rsidRDefault="00C4259A" w:rsidP="0000227A">
      <w:pPr>
        <w:spacing w:line="200" w:lineRule="exact"/>
        <w:rPr>
          <w:rFonts w:ascii="HGPｺﾞｼｯｸM" w:eastAsia="HGPｺﾞｼｯｸM" w:hAnsi="AR Pゴシック体M"/>
          <w:b/>
          <w:sz w:val="24"/>
        </w:rPr>
      </w:pPr>
    </w:p>
    <w:tbl>
      <w:tblPr>
        <w:tblStyle w:val="a3"/>
        <w:tblW w:w="9561" w:type="dxa"/>
        <w:tblInd w:w="534" w:type="dxa"/>
        <w:tblLook w:val="04A0" w:firstRow="1" w:lastRow="0" w:firstColumn="1" w:lastColumn="0" w:noHBand="0" w:noVBand="1"/>
      </w:tblPr>
      <w:tblGrid>
        <w:gridCol w:w="1842"/>
        <w:gridCol w:w="7719"/>
      </w:tblGrid>
      <w:tr w:rsidR="00581A5C" w:rsidRPr="00C95AA9" w:rsidTr="00BF6FC8">
        <w:trPr>
          <w:trHeight w:val="1343"/>
        </w:trPr>
        <w:tc>
          <w:tcPr>
            <w:tcW w:w="1842" w:type="dxa"/>
            <w:vAlign w:val="center"/>
          </w:tcPr>
          <w:p w:rsidR="00581A5C" w:rsidRPr="00C95AA9" w:rsidRDefault="00581A5C" w:rsidP="00C417FE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pacing w:val="59"/>
                <w:kern w:val="0"/>
                <w:sz w:val="24"/>
                <w:fitText w:val="960" w:id="-2108506112"/>
              </w:rPr>
              <w:t>対象</w:t>
            </w:r>
            <w:r w:rsidRPr="00C95AA9">
              <w:rPr>
                <w:rFonts w:ascii="HGPｺﾞｼｯｸM" w:eastAsia="HGPｺﾞｼｯｸM" w:hAnsi="AR Pゴシック体M" w:hint="eastAsia"/>
                <w:b/>
                <w:spacing w:val="1"/>
                <w:kern w:val="0"/>
                <w:sz w:val="24"/>
                <w:fitText w:val="960" w:id="-2108506112"/>
              </w:rPr>
              <w:t>者</w:t>
            </w:r>
          </w:p>
        </w:tc>
        <w:tc>
          <w:tcPr>
            <w:tcW w:w="7719" w:type="dxa"/>
            <w:vAlign w:val="center"/>
          </w:tcPr>
          <w:p w:rsidR="00581A5C" w:rsidRPr="00C95AA9" w:rsidRDefault="00581A5C" w:rsidP="00051FFF">
            <w:pPr>
              <w:spacing w:line="320" w:lineRule="exact"/>
              <w:ind w:firstLineChars="100" w:firstLine="241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z w:val="24"/>
                <w:u w:val="single"/>
              </w:rPr>
              <w:t>神埼市国民健康保険に加入</w:t>
            </w:r>
            <w:r w:rsidRPr="00C95AA9">
              <w:rPr>
                <w:rFonts w:ascii="HGPｺﾞｼｯｸM" w:eastAsia="HGPｺﾞｼｯｸM" w:hAnsi="AR Pゴシック体M" w:hint="eastAsia"/>
                <w:sz w:val="24"/>
              </w:rPr>
              <w:t>され、次の全てに該当する方</w:t>
            </w:r>
          </w:p>
          <w:p w:rsidR="00581A5C" w:rsidRPr="00C95AA9" w:rsidRDefault="00C95AA9" w:rsidP="00C95AA9">
            <w:pPr>
              <w:spacing w:line="320" w:lineRule="exact"/>
              <w:ind w:firstLineChars="200" w:firstLine="480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sz w:val="24"/>
              </w:rPr>
              <w:t>①</w:t>
            </w:r>
            <w:r w:rsidR="00581A5C" w:rsidRPr="00C95AA9">
              <w:rPr>
                <w:rFonts w:ascii="HGPｺﾞｼｯｸM" w:eastAsia="HGPｺﾞｼｯｸM" w:hAnsi="AR Pゴシック体M" w:hint="eastAsia"/>
                <w:sz w:val="24"/>
              </w:rPr>
              <w:t>令和</w:t>
            </w:r>
            <w:r w:rsidRPr="00C95AA9">
              <w:rPr>
                <w:rFonts w:ascii="HGPｺﾞｼｯｸM" w:eastAsia="HGPｺﾞｼｯｸM" w:hAnsi="AR Pゴシック体M" w:hint="eastAsia"/>
                <w:sz w:val="24"/>
              </w:rPr>
              <w:t>３</w:t>
            </w:r>
            <w:r w:rsidR="00581A5C" w:rsidRPr="00C95AA9">
              <w:rPr>
                <w:rFonts w:ascii="HGPｺﾞｼｯｸM" w:eastAsia="HGPｺﾞｼｯｸM" w:hAnsi="AR Pゴシック体M" w:hint="eastAsia"/>
                <w:sz w:val="24"/>
              </w:rPr>
              <w:t>年4月１日現在40歳以上で検査日に75歳未満</w:t>
            </w:r>
          </w:p>
          <w:p w:rsidR="00581A5C" w:rsidRPr="00C95AA9" w:rsidRDefault="00581A5C" w:rsidP="00051FFF">
            <w:pPr>
              <w:spacing w:line="320" w:lineRule="exact"/>
              <w:ind w:firstLineChars="200" w:firstLine="480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sz w:val="24"/>
              </w:rPr>
              <w:t>②国民健康保険税を完納している</w:t>
            </w:r>
          </w:p>
          <w:p w:rsidR="00581A5C" w:rsidRPr="00C95AA9" w:rsidRDefault="00581A5C" w:rsidP="00051FFF">
            <w:pPr>
              <w:spacing w:line="320" w:lineRule="exact"/>
              <w:ind w:firstLineChars="200" w:firstLine="480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sz w:val="24"/>
              </w:rPr>
              <w:t>③今年度に市が実施する特定健診を受けていない</w:t>
            </w:r>
          </w:p>
        </w:tc>
      </w:tr>
      <w:tr w:rsidR="00581A5C" w:rsidRPr="00C95AA9" w:rsidTr="008B2DCE">
        <w:trPr>
          <w:trHeight w:val="732"/>
        </w:trPr>
        <w:tc>
          <w:tcPr>
            <w:tcW w:w="1842" w:type="dxa"/>
            <w:vAlign w:val="center"/>
          </w:tcPr>
          <w:p w:rsidR="00581A5C" w:rsidRPr="00C95AA9" w:rsidRDefault="00581A5C" w:rsidP="00C417FE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z w:val="24"/>
              </w:rPr>
              <w:t>助成定員</w:t>
            </w:r>
          </w:p>
        </w:tc>
        <w:tc>
          <w:tcPr>
            <w:tcW w:w="7719" w:type="dxa"/>
            <w:vAlign w:val="center"/>
          </w:tcPr>
          <w:p w:rsidR="00581A5C" w:rsidRPr="00C95AA9" w:rsidRDefault="00E0503B" w:rsidP="00BF6FC8">
            <w:pPr>
              <w:spacing w:line="300" w:lineRule="exact"/>
              <w:ind w:firstLineChars="100" w:firstLine="480"/>
              <w:jc w:val="center"/>
              <w:rPr>
                <w:rFonts w:ascii="HGPｺﾞｼｯｸM" w:eastAsia="HGPｺﾞｼｯｸM" w:hAnsi="AR Pゴシック体M"/>
                <w:w w:val="150"/>
                <w:sz w:val="24"/>
              </w:rPr>
            </w:pPr>
            <w:r>
              <w:rPr>
                <w:rFonts w:ascii="HGPｺﾞｼｯｸM" w:eastAsia="HGPｺﾞｼｯｸM" w:hAnsi="AR Pゴシック体M" w:hint="eastAsia"/>
                <w:w w:val="200"/>
                <w:sz w:val="24"/>
              </w:rPr>
              <w:t>２</w:t>
            </w:r>
            <w:r w:rsidR="008B2DCE">
              <w:rPr>
                <w:rFonts w:ascii="HGPｺﾞｼｯｸM" w:eastAsia="HGPｺﾞｼｯｸM" w:hAnsi="AR Pゴシック体M" w:hint="eastAsia"/>
                <w:w w:val="200"/>
                <w:sz w:val="24"/>
              </w:rPr>
              <w:t xml:space="preserve">　</w:t>
            </w:r>
            <w:r w:rsidR="00581A5C" w:rsidRPr="00C95AA9">
              <w:rPr>
                <w:rFonts w:ascii="HGPｺﾞｼｯｸM" w:eastAsia="HGPｺﾞｼｯｸM" w:hAnsi="AR Pゴシック体M" w:hint="eastAsia"/>
                <w:sz w:val="24"/>
              </w:rPr>
              <w:t>人</w:t>
            </w:r>
            <w:r w:rsidR="008B2DCE">
              <w:rPr>
                <w:rFonts w:ascii="HGPｺﾞｼｯｸM" w:eastAsia="HGPｺﾞｼｯｸM" w:hAnsi="AR Pゴシック体M" w:hint="eastAsia"/>
                <w:sz w:val="24"/>
              </w:rPr>
              <w:t xml:space="preserve">　</w:t>
            </w:r>
            <w:r w:rsidR="008B2DCE" w:rsidRPr="008B2DCE">
              <w:rPr>
                <w:rFonts w:ascii="HGPｺﾞｼｯｸM" w:eastAsia="HGPｺﾞｼｯｸM" w:hAnsi="AR Pゴシック体M" w:hint="eastAsia"/>
                <w:b/>
                <w:color w:val="FF0000"/>
                <w:sz w:val="24"/>
                <w:u w:val="single"/>
              </w:rPr>
              <w:t>※先着順</w:t>
            </w:r>
          </w:p>
        </w:tc>
      </w:tr>
      <w:tr w:rsidR="00C95AA9" w:rsidRPr="00C95AA9" w:rsidTr="008B2DCE">
        <w:trPr>
          <w:trHeight w:val="732"/>
        </w:trPr>
        <w:tc>
          <w:tcPr>
            <w:tcW w:w="1842" w:type="dxa"/>
            <w:vAlign w:val="center"/>
          </w:tcPr>
          <w:p w:rsidR="00C95AA9" w:rsidRPr="00BF6FC8" w:rsidRDefault="00C95AA9" w:rsidP="00BF6FC8">
            <w:pPr>
              <w:spacing w:line="300" w:lineRule="exact"/>
              <w:ind w:leftChars="-50" w:left="-105" w:rightChars="-50" w:right="-105"/>
              <w:jc w:val="center"/>
              <w:rPr>
                <w:rFonts w:ascii="HGPｺﾞｼｯｸM" w:eastAsia="HGPｺﾞｼｯｸM" w:hAnsi="AR Pゴシック体M"/>
                <w:b/>
                <w:color w:val="FF0000"/>
                <w:sz w:val="24"/>
              </w:rPr>
            </w:pPr>
            <w:r w:rsidRPr="00BF6FC8">
              <w:rPr>
                <w:rFonts w:ascii="HGPｺﾞｼｯｸM" w:eastAsia="HGPｺﾞｼｯｸM" w:hAnsi="AR Pゴシック体M" w:hint="eastAsia"/>
                <w:b/>
                <w:color w:val="FF0000"/>
                <w:sz w:val="24"/>
              </w:rPr>
              <w:t>申込</w:t>
            </w:r>
            <w:r w:rsidR="00BF6FC8">
              <w:rPr>
                <w:rFonts w:ascii="HGPｺﾞｼｯｸM" w:eastAsia="HGPｺﾞｼｯｸM" w:hAnsi="AR Pゴシック体M" w:hint="eastAsia"/>
                <w:b/>
                <w:color w:val="FF0000"/>
                <w:sz w:val="24"/>
              </w:rPr>
              <w:t>書</w:t>
            </w:r>
            <w:r w:rsidR="003561FC">
              <w:rPr>
                <w:rFonts w:ascii="HGPｺﾞｼｯｸM" w:eastAsia="HGPｺﾞｼｯｸM" w:hAnsi="AR Pゴシック体M" w:hint="eastAsia"/>
                <w:b/>
                <w:color w:val="FF0000"/>
                <w:sz w:val="24"/>
              </w:rPr>
              <w:t>受付</w:t>
            </w:r>
            <w:r w:rsidRPr="00BF6FC8">
              <w:rPr>
                <w:rFonts w:ascii="HGPｺﾞｼｯｸM" w:eastAsia="HGPｺﾞｼｯｸM" w:hAnsi="AR Pゴシック体M" w:hint="eastAsia"/>
                <w:b/>
                <w:color w:val="FF0000"/>
                <w:sz w:val="24"/>
              </w:rPr>
              <w:t>期間</w:t>
            </w:r>
          </w:p>
        </w:tc>
        <w:tc>
          <w:tcPr>
            <w:tcW w:w="7719" w:type="dxa"/>
            <w:vAlign w:val="center"/>
          </w:tcPr>
          <w:p w:rsidR="00C95AA9" w:rsidRPr="00BF6FC8" w:rsidRDefault="00E0503B" w:rsidP="00E0503B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color w:val="FF0000"/>
                <w:w w:val="200"/>
                <w:sz w:val="24"/>
              </w:rPr>
            </w:pPr>
            <w:r>
              <w:rPr>
                <w:rFonts w:ascii="HGPｺﾞｼｯｸM" w:eastAsia="HGPｺﾞｼｯｸM" w:hAnsi="AR Pゴシック体M" w:hint="eastAsia"/>
                <w:color w:val="FF0000"/>
                <w:w w:val="200"/>
                <w:sz w:val="24"/>
              </w:rPr>
              <w:t xml:space="preserve">　　　　　随　時　</w:t>
            </w:r>
            <w:r w:rsidRPr="00E0503B">
              <w:rPr>
                <w:rFonts w:ascii="HGPｺﾞｼｯｸM" w:eastAsia="HGPｺﾞｼｯｸM" w:hAnsi="AR Pゴシック体M" w:hint="eastAsia"/>
                <w:sz w:val="22"/>
                <w:u w:val="single"/>
              </w:rPr>
              <w:t>※定員になり次第締め切ります</w:t>
            </w:r>
          </w:p>
        </w:tc>
      </w:tr>
      <w:tr w:rsidR="00201601" w:rsidRPr="00C95AA9" w:rsidTr="008B2DCE">
        <w:trPr>
          <w:trHeight w:val="732"/>
        </w:trPr>
        <w:tc>
          <w:tcPr>
            <w:tcW w:w="1842" w:type="dxa"/>
            <w:vAlign w:val="center"/>
          </w:tcPr>
          <w:p w:rsidR="00201601" w:rsidRPr="00BF6FC8" w:rsidRDefault="00201601" w:rsidP="00BF6FC8">
            <w:pPr>
              <w:spacing w:line="300" w:lineRule="exact"/>
              <w:ind w:leftChars="-50" w:left="-105" w:rightChars="-50" w:right="-105"/>
              <w:jc w:val="center"/>
              <w:rPr>
                <w:rFonts w:ascii="HGPｺﾞｼｯｸM" w:eastAsia="HGPｺﾞｼｯｸM" w:hAnsi="AR Pゴシック体M"/>
                <w:b/>
                <w:color w:val="FF0000"/>
                <w:sz w:val="24"/>
              </w:rPr>
            </w:pPr>
            <w:r>
              <w:rPr>
                <w:rFonts w:ascii="HGPｺﾞｼｯｸM" w:eastAsia="HGPｺﾞｼｯｸM" w:hAnsi="AR Pゴシック体M" w:hint="eastAsia"/>
                <w:b/>
                <w:color w:val="FF0000"/>
                <w:sz w:val="24"/>
              </w:rPr>
              <w:t>申込方法</w:t>
            </w:r>
          </w:p>
        </w:tc>
        <w:tc>
          <w:tcPr>
            <w:tcW w:w="7719" w:type="dxa"/>
            <w:vAlign w:val="center"/>
          </w:tcPr>
          <w:p w:rsidR="00201601" w:rsidRPr="00201601" w:rsidRDefault="00201601" w:rsidP="00AA2BCE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b/>
                <w:color w:val="FF0000"/>
                <w:w w:val="120"/>
                <w:sz w:val="24"/>
              </w:rPr>
            </w:pPr>
            <w:r w:rsidRPr="008B2DCE">
              <w:rPr>
                <w:rFonts w:ascii="HGPｺﾞｼｯｸM" w:eastAsia="HGPｺﾞｼｯｸM" w:hAnsi="AR Pゴシック体M" w:hint="eastAsia"/>
                <w:b/>
                <w:color w:val="FF0000"/>
                <w:w w:val="120"/>
                <w:sz w:val="24"/>
              </w:rPr>
              <w:t>市役所</w:t>
            </w:r>
            <w:r w:rsidR="008B2DCE">
              <w:rPr>
                <w:rFonts w:ascii="HGPｺﾞｼｯｸM" w:eastAsia="HGPｺﾞｼｯｸM" w:hAnsi="AR Pゴシック体M" w:hint="eastAsia"/>
                <w:b/>
                <w:color w:val="FF0000"/>
                <w:w w:val="120"/>
                <w:sz w:val="24"/>
              </w:rPr>
              <w:t xml:space="preserve">　本庁国保医療係</w:t>
            </w:r>
            <w:r w:rsidRPr="008B2DCE">
              <w:rPr>
                <w:rFonts w:ascii="HGPｺﾞｼｯｸM" w:eastAsia="HGPｺﾞｼｯｸM" w:hAnsi="AR Pゴシック体M" w:hint="eastAsia"/>
                <w:b/>
                <w:color w:val="FF0000"/>
                <w:w w:val="120"/>
                <w:sz w:val="24"/>
              </w:rPr>
              <w:t>へ提出</w:t>
            </w:r>
          </w:p>
        </w:tc>
      </w:tr>
      <w:tr w:rsidR="00581A5C" w:rsidRPr="00C95AA9" w:rsidTr="008B2DCE">
        <w:trPr>
          <w:trHeight w:val="732"/>
        </w:trPr>
        <w:tc>
          <w:tcPr>
            <w:tcW w:w="1842" w:type="dxa"/>
            <w:vAlign w:val="center"/>
          </w:tcPr>
          <w:p w:rsidR="00581A5C" w:rsidRPr="00C95AA9" w:rsidRDefault="00581A5C" w:rsidP="00C417FE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z w:val="24"/>
              </w:rPr>
              <w:t>実施期間</w:t>
            </w:r>
          </w:p>
        </w:tc>
        <w:tc>
          <w:tcPr>
            <w:tcW w:w="7719" w:type="dxa"/>
            <w:vAlign w:val="center"/>
          </w:tcPr>
          <w:p w:rsidR="00581A5C" w:rsidRPr="00C95AA9" w:rsidRDefault="00581A5C" w:rsidP="00BF6FC8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b/>
                <w:w w:val="120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w w:val="120"/>
                <w:sz w:val="24"/>
              </w:rPr>
              <w:t>～令和</w:t>
            </w:r>
            <w:r w:rsidR="00C95AA9" w:rsidRPr="00C95AA9">
              <w:rPr>
                <w:rFonts w:ascii="HGPｺﾞｼｯｸM" w:eastAsia="HGPｺﾞｼｯｸM" w:hAnsi="AR Pゴシック体M" w:hint="eastAsia"/>
                <w:b/>
                <w:w w:val="120"/>
                <w:sz w:val="24"/>
              </w:rPr>
              <w:t>４</w:t>
            </w:r>
            <w:r w:rsidRPr="00C95AA9">
              <w:rPr>
                <w:rFonts w:ascii="HGPｺﾞｼｯｸM" w:eastAsia="HGPｺﾞｼｯｸM" w:hAnsi="AR Pゴシック体M" w:hint="eastAsia"/>
                <w:b/>
                <w:w w:val="120"/>
                <w:sz w:val="24"/>
              </w:rPr>
              <w:t>年３月３１日</w:t>
            </w:r>
          </w:p>
        </w:tc>
      </w:tr>
      <w:tr w:rsidR="00581A5C" w:rsidRPr="00C95AA9" w:rsidTr="00BF6FC8">
        <w:trPr>
          <w:trHeight w:val="1315"/>
        </w:trPr>
        <w:tc>
          <w:tcPr>
            <w:tcW w:w="1842" w:type="dxa"/>
            <w:vAlign w:val="center"/>
          </w:tcPr>
          <w:p w:rsidR="00581A5C" w:rsidRPr="00C95AA9" w:rsidRDefault="00581A5C" w:rsidP="00C417FE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z w:val="24"/>
              </w:rPr>
              <w:t>検査内容</w:t>
            </w:r>
          </w:p>
        </w:tc>
        <w:tc>
          <w:tcPr>
            <w:tcW w:w="7719" w:type="dxa"/>
            <w:vAlign w:val="center"/>
          </w:tcPr>
          <w:p w:rsidR="00581A5C" w:rsidRPr="00C95AA9" w:rsidRDefault="00581A5C" w:rsidP="0055080D">
            <w:pPr>
              <w:spacing w:line="300" w:lineRule="exact"/>
              <w:ind w:firstLineChars="100" w:firstLine="220"/>
              <w:rPr>
                <w:rFonts w:ascii="HGPｺﾞｼｯｸM" w:eastAsia="HGPｺﾞｼｯｸM" w:hAnsi="AR Pゴシック体M"/>
                <w:sz w:val="22"/>
                <w:szCs w:val="22"/>
              </w:rPr>
            </w:pPr>
            <w:r w:rsidRPr="00C95AA9">
              <w:rPr>
                <w:rFonts w:ascii="HGPｺﾞｼｯｸM" w:eastAsia="HGPｺﾞｼｯｸM" w:hAnsi="AR Pゴシック体M" w:hint="eastAsia"/>
                <w:sz w:val="22"/>
                <w:szCs w:val="22"/>
              </w:rPr>
              <w:t>●身体測定等　身長・体重・腹囲・視力・聴力・血圧・尿検査</w:t>
            </w:r>
          </w:p>
          <w:p w:rsidR="00581A5C" w:rsidRPr="00C95AA9" w:rsidRDefault="00581A5C" w:rsidP="0055080D">
            <w:pPr>
              <w:spacing w:line="300" w:lineRule="exact"/>
              <w:ind w:firstLineChars="100" w:firstLine="220"/>
              <w:rPr>
                <w:rFonts w:ascii="HGPｺﾞｼｯｸM" w:eastAsia="HGPｺﾞｼｯｸM" w:hAnsi="AR Pゴシック体M"/>
                <w:sz w:val="20"/>
                <w:szCs w:val="22"/>
              </w:rPr>
            </w:pPr>
            <w:r w:rsidRPr="00C95AA9">
              <w:rPr>
                <w:rFonts w:ascii="HGPｺﾞｼｯｸM" w:eastAsia="HGPｺﾞｼｯｸM" w:hAnsi="AR Pゴシック体M" w:hint="eastAsia"/>
                <w:sz w:val="22"/>
                <w:szCs w:val="22"/>
              </w:rPr>
              <w:t xml:space="preserve">●血液検査　３７項目　</w:t>
            </w:r>
            <w:r w:rsidRPr="00C95AA9">
              <w:rPr>
                <w:rFonts w:ascii="HGPｺﾞｼｯｸM" w:eastAsia="HGPｺﾞｼｯｸM" w:hAnsi="AR Pゴシック体M" w:hint="eastAsia"/>
                <w:sz w:val="20"/>
                <w:szCs w:val="22"/>
              </w:rPr>
              <w:t>※初回のみ血液型追加</w:t>
            </w:r>
          </w:p>
          <w:p w:rsidR="00581A5C" w:rsidRPr="00C95AA9" w:rsidRDefault="00581A5C" w:rsidP="0055080D">
            <w:pPr>
              <w:spacing w:line="260" w:lineRule="exact"/>
              <w:ind w:firstLineChars="100" w:firstLine="220"/>
              <w:rPr>
                <w:rFonts w:ascii="HGPｺﾞｼｯｸM" w:eastAsia="HGPｺﾞｼｯｸM" w:hAnsi="AR Pゴシック体M"/>
                <w:sz w:val="22"/>
                <w:szCs w:val="22"/>
              </w:rPr>
            </w:pPr>
            <w:r w:rsidRPr="00C95AA9">
              <w:rPr>
                <w:rFonts w:ascii="HGPｺﾞｼｯｸM" w:eastAsia="HGPｺﾞｼｯｸM" w:hAnsi="AR Pゴシック体M" w:hint="eastAsia"/>
                <w:sz w:val="22"/>
                <w:szCs w:val="22"/>
              </w:rPr>
              <w:t>●その他  胸部Ｘ線検査・胃部検査・腹部超音波検査・検便・心電図・眼底検査</w:t>
            </w:r>
          </w:p>
          <w:p w:rsidR="00581A5C" w:rsidRPr="00C95AA9" w:rsidRDefault="00581A5C" w:rsidP="0055080D">
            <w:pPr>
              <w:spacing w:line="260" w:lineRule="exact"/>
              <w:ind w:firstLineChars="600" w:firstLine="1320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sz w:val="22"/>
                <w:szCs w:val="22"/>
              </w:rPr>
              <w:t>眼圧測定・呼吸機能検査</w:t>
            </w:r>
          </w:p>
        </w:tc>
      </w:tr>
    </w:tbl>
    <w:p w:rsidR="008C598B" w:rsidRDefault="008C598B" w:rsidP="00C417FE">
      <w:pPr>
        <w:spacing w:line="240" w:lineRule="exact"/>
        <w:ind w:leftChars="100" w:left="210" w:firstLineChars="100" w:firstLine="210"/>
        <w:jc w:val="left"/>
        <w:rPr>
          <w:rFonts w:ascii="HGPｺﾞｼｯｸM" w:eastAsia="HGPｺﾞｼｯｸM" w:hAnsi="AR Pゴシック体M"/>
        </w:rPr>
      </w:pPr>
    </w:p>
    <w:p w:rsidR="00581A5C" w:rsidRPr="00C95AA9" w:rsidRDefault="00581A5C" w:rsidP="00C417FE">
      <w:pPr>
        <w:spacing w:line="240" w:lineRule="exact"/>
        <w:ind w:leftChars="100" w:left="210" w:firstLineChars="100" w:firstLine="210"/>
        <w:jc w:val="left"/>
        <w:rPr>
          <w:rFonts w:ascii="HGPｺﾞｼｯｸM" w:eastAsia="HGPｺﾞｼｯｸM" w:hAnsi="AR Pゴシック体M"/>
        </w:rPr>
      </w:pPr>
      <w:r w:rsidRPr="00C95AA9">
        <w:rPr>
          <w:rFonts w:ascii="HGPｺﾞｼｯｸM" w:eastAsia="HGPｺﾞｼｯｸM" w:hAnsi="AR Pゴシック体M" w:hint="eastAsia"/>
        </w:rPr>
        <w:t>※人間ドック検査日に75歳になる方や国保の資格を喪失した方は受診できません</w:t>
      </w:r>
    </w:p>
    <w:p w:rsidR="00581A5C" w:rsidRPr="00C95AA9" w:rsidRDefault="00581A5C" w:rsidP="00C417FE">
      <w:pPr>
        <w:spacing w:line="240" w:lineRule="exact"/>
        <w:ind w:leftChars="200" w:left="630" w:hangingChars="100" w:hanging="210"/>
        <w:rPr>
          <w:rFonts w:ascii="HGPｺﾞｼｯｸM" w:eastAsia="HGPｺﾞｼｯｸM" w:hAnsi="AR Pゴシック体M"/>
        </w:rPr>
      </w:pPr>
      <w:r w:rsidRPr="00C95AA9">
        <w:rPr>
          <w:rFonts w:ascii="HGPｺﾞｼｯｸM" w:eastAsia="HGPｺﾞｼｯｸM" w:hAnsi="AR Pゴシック体M" w:hint="eastAsia"/>
        </w:rPr>
        <w:t>※同一年度内の受診は、特定健診（集団健診・個別健診・毎日健診）、ヘルスサポートまたは日帰り人間ドックのいずれかを選択してください</w:t>
      </w:r>
    </w:p>
    <w:p w:rsidR="00581A5C" w:rsidRPr="00C95AA9" w:rsidRDefault="00581A5C" w:rsidP="00C417FE">
      <w:pPr>
        <w:spacing w:line="240" w:lineRule="exact"/>
        <w:ind w:leftChars="200" w:left="630" w:hangingChars="100" w:hanging="210"/>
        <w:rPr>
          <w:rFonts w:ascii="HGPｺﾞｼｯｸM" w:eastAsia="HGPｺﾞｼｯｸM" w:hAnsi="AR Pゴシック体M"/>
          <w:sz w:val="22"/>
        </w:rPr>
      </w:pPr>
      <w:r w:rsidRPr="00C95AA9">
        <w:rPr>
          <w:rFonts w:ascii="HGPｺﾞｼｯｸM" w:eastAsia="HGPｺﾞｼｯｸM" w:hAnsi="AR Pゴシック体M" w:hint="eastAsia"/>
        </w:rPr>
        <w:t>※健診結果に基づき、市の保健師が生活習慣の改善の必要性に合わせ、保健指導を行う場合があります</w:t>
      </w:r>
    </w:p>
    <w:p w:rsidR="00C417FE" w:rsidRPr="00C95AA9" w:rsidRDefault="00E0503B" w:rsidP="0062151B">
      <w:pPr>
        <w:spacing w:line="300" w:lineRule="exact"/>
        <w:ind w:firstLineChars="50" w:firstLine="131"/>
        <w:rPr>
          <w:rFonts w:ascii="HGPｺﾞｼｯｸM" w:eastAsia="HGPｺﾞｼｯｸM" w:hAnsi="ＭＳ ゴシック"/>
          <w:b/>
          <w:color w:val="FFFFFF" w:themeColor="background1"/>
          <w:sz w:val="26"/>
          <w:szCs w:val="26"/>
        </w:rPr>
      </w:pPr>
      <w:r>
        <w:rPr>
          <w:rFonts w:ascii="HGPｺﾞｼｯｸM" w:eastAsia="HGPｺﾞｼｯｸM" w:hAnsi="ＭＳ ゴシック"/>
          <w:b/>
          <w:noProof/>
          <w:sz w:val="26"/>
          <w:szCs w:val="26"/>
        </w:rPr>
        <w:pict>
          <v:roundrect id="_x0000_s1037" style="position:absolute;left:0;text-align:left;margin-left:2.8pt;margin-top:13.85pt;width:111.9pt;height:17.25pt;z-index:-251655680" arcsize="10923f" fillcolor="red" strokecolor="red">
            <v:textbox inset="5.85pt,.7pt,5.85pt,.7pt"/>
          </v:roundrect>
        </w:pict>
      </w:r>
    </w:p>
    <w:p w:rsidR="00C417FE" w:rsidRPr="00C95AA9" w:rsidRDefault="00C417FE" w:rsidP="0062151B">
      <w:pPr>
        <w:spacing w:line="300" w:lineRule="exact"/>
        <w:ind w:firstLineChars="50" w:firstLine="131"/>
        <w:rPr>
          <w:rFonts w:ascii="HGPｺﾞｼｯｸM" w:eastAsia="HGPｺﾞｼｯｸM" w:hAnsi="ＭＳ ゴシック"/>
          <w:b/>
          <w:color w:val="FF0000"/>
          <w:sz w:val="24"/>
          <w:szCs w:val="26"/>
        </w:rPr>
      </w:pPr>
      <w:r w:rsidRPr="00C95AA9">
        <w:rPr>
          <w:rFonts w:ascii="Segoe UI Emoji" w:eastAsia="HGPｺﾞｼｯｸM" w:hAnsi="Segoe UI Emoji" w:cs="Segoe UI Emoji"/>
          <w:b/>
          <w:color w:val="FFFFFF" w:themeColor="background1"/>
          <w:sz w:val="26"/>
          <w:szCs w:val="26"/>
        </w:rPr>
        <w:t>❤</w:t>
      </w:r>
      <w:r w:rsidRPr="00C95AA9">
        <w:rPr>
          <w:rFonts w:ascii="HGPｺﾞｼｯｸM" w:eastAsia="HGPｺﾞｼｯｸM" w:hAnsi="HGPｺﾞｼｯｸM" w:cs="HGPｺﾞｼｯｸM" w:hint="eastAsia"/>
          <w:b/>
          <w:color w:val="FFFFFF" w:themeColor="background1"/>
          <w:sz w:val="26"/>
          <w:szCs w:val="26"/>
        </w:rPr>
        <w:t>指定医療機関</w:t>
      </w:r>
      <w:r w:rsidR="0000227A" w:rsidRPr="00C95AA9">
        <w:rPr>
          <w:rFonts w:ascii="HGPｺﾞｼｯｸM" w:eastAsia="HGPｺﾞｼｯｸM" w:hAnsi="ＭＳ ゴシック" w:hint="eastAsia"/>
          <w:b/>
          <w:color w:val="FFFFFF" w:themeColor="background1"/>
          <w:sz w:val="26"/>
          <w:szCs w:val="26"/>
        </w:rPr>
        <w:t xml:space="preserve">　　</w:t>
      </w:r>
      <w:r w:rsidR="0000227A" w:rsidRPr="00C95AA9">
        <w:rPr>
          <w:rFonts w:ascii="HGPｺﾞｼｯｸM" w:eastAsia="HGPｺﾞｼｯｸM" w:hAnsi="ＭＳ ゴシック" w:hint="eastAsia"/>
          <w:b/>
          <w:color w:val="FF0000"/>
          <w:sz w:val="24"/>
          <w:szCs w:val="26"/>
        </w:rPr>
        <w:t>※検査内容は同じです</w:t>
      </w:r>
    </w:p>
    <w:p w:rsidR="00C417FE" w:rsidRPr="00C95AA9" w:rsidRDefault="00756853" w:rsidP="0000227A">
      <w:pPr>
        <w:spacing w:line="120" w:lineRule="exact"/>
        <w:ind w:firstLineChars="50" w:firstLine="131"/>
        <w:rPr>
          <w:rFonts w:ascii="HGPｺﾞｼｯｸM" w:eastAsia="HGPｺﾞｼｯｸM" w:hAnsi="ＭＳ ゴシック"/>
          <w:b/>
          <w:sz w:val="26"/>
          <w:szCs w:val="26"/>
        </w:rPr>
      </w:pPr>
      <w:r w:rsidRPr="00C95AA9">
        <w:rPr>
          <w:rFonts w:ascii="HGPｺﾞｼｯｸM" w:eastAsia="HGPｺﾞｼｯｸM" w:hAnsi="ＭＳ ゴシック" w:hint="eastAsia"/>
          <w:b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5172602</wp:posOffset>
            </wp:positionH>
            <wp:positionV relativeFrom="paragraph">
              <wp:posOffset>1057287</wp:posOffset>
            </wp:positionV>
            <wp:extent cx="1200150" cy="1000125"/>
            <wp:effectExtent l="0" t="0" r="0" b="0"/>
            <wp:wrapNone/>
            <wp:docPr id="4" name="図 0" descr="ty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C93AC8" w:rsidRPr="00C95AA9" w:rsidTr="00C93AC8">
        <w:trPr>
          <w:trHeight w:val="39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C93AC8" w:rsidRPr="00C95AA9" w:rsidRDefault="00C93AC8" w:rsidP="0000227A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5AA9">
              <w:rPr>
                <w:rFonts w:ascii="HGPｺﾞｼｯｸM" w:eastAsia="HGPｺﾞｼｯｸM" w:hAnsi="AR Pゴシック体M" w:hint="eastAsia"/>
                <w:sz w:val="24"/>
                <w:szCs w:val="26"/>
              </w:rPr>
              <w:t>検</w:t>
            </w:r>
            <w:r>
              <w:rPr>
                <w:rFonts w:ascii="HGPｺﾞｼｯｸM" w:eastAsia="HGPｺﾞｼｯｸM" w:hAnsi="AR Pゴシック体M" w:hint="eastAsia"/>
                <w:sz w:val="24"/>
                <w:szCs w:val="26"/>
              </w:rPr>
              <w:t xml:space="preserve">　</w:t>
            </w:r>
            <w:r w:rsidRPr="00C95AA9">
              <w:rPr>
                <w:rFonts w:ascii="HGPｺﾞｼｯｸM" w:eastAsia="HGPｺﾞｼｯｸM" w:hAnsi="AR Pゴシック体M" w:hint="eastAsia"/>
                <w:sz w:val="24"/>
                <w:szCs w:val="26"/>
              </w:rPr>
              <w:t>査</w:t>
            </w:r>
            <w:r>
              <w:rPr>
                <w:rFonts w:ascii="HGPｺﾞｼｯｸM" w:eastAsia="HGPｺﾞｼｯｸM" w:hAnsi="AR Pゴシック体M" w:hint="eastAsia"/>
                <w:sz w:val="24"/>
                <w:szCs w:val="26"/>
              </w:rPr>
              <w:t xml:space="preserve">　</w:t>
            </w:r>
            <w:r w:rsidRPr="00C95AA9">
              <w:rPr>
                <w:rFonts w:ascii="HGPｺﾞｼｯｸM" w:eastAsia="HGPｺﾞｼｯｸM" w:hAnsi="AR Pゴシック体M" w:hint="eastAsia"/>
                <w:sz w:val="24"/>
                <w:szCs w:val="26"/>
              </w:rPr>
              <w:t>場</w:t>
            </w:r>
            <w:r>
              <w:rPr>
                <w:rFonts w:ascii="HGPｺﾞｼｯｸM" w:eastAsia="HGPｺﾞｼｯｸM" w:hAnsi="AR Pゴシック体M" w:hint="eastAsia"/>
                <w:sz w:val="24"/>
                <w:szCs w:val="26"/>
              </w:rPr>
              <w:t xml:space="preserve">　</w:t>
            </w:r>
            <w:r w:rsidRPr="00C95AA9">
              <w:rPr>
                <w:rFonts w:ascii="HGPｺﾞｼｯｸM" w:eastAsia="HGPｺﾞｼｯｸM" w:hAnsi="AR Pゴシック体M" w:hint="eastAsia"/>
                <w:sz w:val="24"/>
                <w:szCs w:val="26"/>
              </w:rPr>
              <w:t>所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C93AC8" w:rsidRPr="00C95AA9" w:rsidRDefault="00C93AC8" w:rsidP="00C10891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5AA9">
              <w:rPr>
                <w:rFonts w:ascii="HGPｺﾞｼｯｸM" w:eastAsia="HGPｺﾞｼｯｸM" w:hAnsi="AR Pゴシック体M" w:hint="eastAsia"/>
                <w:sz w:val="24"/>
                <w:szCs w:val="26"/>
              </w:rPr>
              <w:t>検査費用</w:t>
            </w:r>
            <w:r>
              <w:rPr>
                <w:rFonts w:ascii="HGPｺﾞｼｯｸM" w:eastAsia="HGPｺﾞｼｯｸM" w:hAnsi="AR Pゴシック体M" w:hint="eastAsia"/>
                <w:sz w:val="24"/>
                <w:szCs w:val="26"/>
              </w:rPr>
              <w:t xml:space="preserve"> </w:t>
            </w:r>
            <w:r w:rsidRPr="00C95AA9">
              <w:rPr>
                <w:rFonts w:ascii="HGPｺﾞｼｯｸM" w:eastAsia="HGPｺﾞｼｯｸM" w:hAnsi="AR Pゴシック体M" w:hint="eastAsia"/>
                <w:color w:val="FF0000"/>
                <w:szCs w:val="26"/>
              </w:rPr>
              <w:t>（</w:t>
            </w:r>
            <w:r>
              <w:rPr>
                <w:rFonts w:ascii="HGPｺﾞｼｯｸM" w:eastAsia="HGPｺﾞｼｯｸM" w:hAnsi="AR Pゴシック体M" w:hint="eastAsia"/>
                <w:color w:val="FF0000"/>
                <w:szCs w:val="26"/>
              </w:rPr>
              <w:t>内</w:t>
            </w:r>
            <w:r w:rsidRPr="00C95AA9">
              <w:rPr>
                <w:rFonts w:ascii="HGPｺﾞｼｯｸM" w:eastAsia="HGPｺﾞｼｯｸM" w:hAnsi="AR Pゴシック体M" w:hint="eastAsia"/>
                <w:color w:val="FF0000"/>
                <w:szCs w:val="26"/>
              </w:rPr>
              <w:t>20,000円を市が助成）</w:t>
            </w:r>
          </w:p>
        </w:tc>
      </w:tr>
      <w:tr w:rsidR="00C93AC8" w:rsidRPr="00C95AA9" w:rsidTr="00C93AC8">
        <w:trPr>
          <w:trHeight w:val="567"/>
        </w:trPr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C93AC8" w:rsidRPr="00C95AA9" w:rsidRDefault="00C93AC8" w:rsidP="00C93AC8">
            <w:pPr>
              <w:spacing w:line="26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3AC8">
              <w:rPr>
                <w:rFonts w:ascii="HGPｺﾞｼｯｸM" w:eastAsia="HGPｺﾞｼｯｸM" w:hAnsi="AR Pゴシック体M" w:hint="eastAsia"/>
                <w:b/>
                <w:sz w:val="24"/>
              </w:rPr>
              <w:t>佐賀県健康づくり財団</w:t>
            </w:r>
            <w:r>
              <w:rPr>
                <w:rFonts w:ascii="HGPｺﾞｼｯｸM" w:eastAsia="HGPｺﾞｼｯｸM" w:hAnsi="AR Pゴシック体M" w:hint="eastAsia"/>
                <w:sz w:val="24"/>
              </w:rPr>
              <w:t xml:space="preserve">　</w:t>
            </w:r>
            <w:r w:rsidRPr="00C95AA9">
              <w:rPr>
                <w:rFonts w:ascii="HGPｺﾞｼｯｸM" w:eastAsia="HGPｺﾞｼｯｸM" w:hAnsi="AR Pゴシック体M" w:hint="eastAsia"/>
              </w:rPr>
              <w:t>佐賀県健診・検査センター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C93AC8" w:rsidRPr="00C95AA9" w:rsidRDefault="00C93AC8" w:rsidP="0000227A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5AA9">
              <w:rPr>
                <w:rFonts w:ascii="HGPｺﾞｼｯｸM" w:eastAsia="HGPｺﾞｼｯｸM" w:hAnsi="AR Pゴシック体M" w:hint="eastAsia"/>
                <w:sz w:val="28"/>
                <w:szCs w:val="26"/>
              </w:rPr>
              <w:t>37,400円</w:t>
            </w:r>
            <w:r w:rsidRPr="00C95AA9">
              <w:rPr>
                <w:rFonts w:ascii="HGPｺﾞｼｯｸM" w:eastAsia="HGPｺﾞｼｯｸM" w:hAnsi="AR Pゴシック体M" w:hint="eastAsia"/>
                <w:sz w:val="20"/>
                <w:szCs w:val="26"/>
              </w:rPr>
              <w:t>（税込）</w:t>
            </w:r>
          </w:p>
        </w:tc>
      </w:tr>
      <w:tr w:rsidR="00C93AC8" w:rsidRPr="00C95AA9" w:rsidTr="00C93AC8">
        <w:trPr>
          <w:trHeight w:val="567"/>
        </w:trPr>
        <w:tc>
          <w:tcPr>
            <w:tcW w:w="5103" w:type="dxa"/>
            <w:vAlign w:val="center"/>
          </w:tcPr>
          <w:p w:rsidR="00C93AC8" w:rsidRPr="00C95AA9" w:rsidRDefault="00C93AC8" w:rsidP="00C93AC8">
            <w:pPr>
              <w:spacing w:line="26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3AC8">
              <w:rPr>
                <w:rFonts w:ascii="HGPｺﾞｼｯｸM" w:eastAsia="HGPｺﾞｼｯｸM" w:hAnsi="AR Pゴシック体M" w:hint="eastAsia"/>
                <w:b/>
                <w:sz w:val="24"/>
                <w:szCs w:val="26"/>
              </w:rPr>
              <w:t>佐賀中部病院</w:t>
            </w:r>
            <w:r>
              <w:rPr>
                <w:rFonts w:ascii="HGPｺﾞｼｯｸM" w:eastAsia="HGPｺﾞｼｯｸM" w:hAnsi="AR Pゴシック体M" w:hint="eastAsia"/>
                <w:sz w:val="24"/>
                <w:szCs w:val="26"/>
              </w:rPr>
              <w:t xml:space="preserve">　　</w:t>
            </w:r>
            <w:r w:rsidRPr="00C95AA9">
              <w:rPr>
                <w:rFonts w:ascii="HGPｺﾞｼｯｸM" w:eastAsia="HGPｺﾞｼｯｸM" w:hAnsi="AR Pゴシック体M" w:hint="eastAsia"/>
                <w:szCs w:val="26"/>
              </w:rPr>
              <w:t>健康管理センター</w:t>
            </w:r>
          </w:p>
        </w:tc>
        <w:tc>
          <w:tcPr>
            <w:tcW w:w="4394" w:type="dxa"/>
            <w:vAlign w:val="center"/>
          </w:tcPr>
          <w:p w:rsidR="00C93AC8" w:rsidRPr="00C95AA9" w:rsidRDefault="00C93AC8" w:rsidP="0000227A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  <w:szCs w:val="26"/>
              </w:rPr>
            </w:pPr>
            <w:r w:rsidRPr="00C95AA9">
              <w:rPr>
                <w:rFonts w:ascii="HGPｺﾞｼｯｸM" w:eastAsia="HGPｺﾞｼｯｸM" w:hAnsi="AR Pゴシック体M" w:hint="eastAsia"/>
                <w:sz w:val="28"/>
                <w:szCs w:val="26"/>
              </w:rPr>
              <w:t>40,150円</w:t>
            </w:r>
            <w:r w:rsidRPr="00C95AA9">
              <w:rPr>
                <w:rFonts w:ascii="HGPｺﾞｼｯｸM" w:eastAsia="HGPｺﾞｼｯｸM" w:hAnsi="AR Pゴシック体M" w:hint="eastAsia"/>
                <w:sz w:val="20"/>
                <w:szCs w:val="26"/>
              </w:rPr>
              <w:t>（税込）</w:t>
            </w:r>
            <w:r w:rsidRPr="00C95AA9">
              <w:rPr>
                <w:rFonts w:ascii="HGPｺﾞｼｯｸM" w:eastAsia="HGPｺﾞｼｯｸM" w:hAnsi="AR Pゴシック体M" w:hint="eastAsia"/>
                <w:szCs w:val="26"/>
              </w:rPr>
              <w:t xml:space="preserve">　</w:t>
            </w:r>
            <w:r w:rsidRPr="00C95AA9">
              <w:rPr>
                <w:rFonts w:ascii="HGPｺﾞｼｯｸM" w:eastAsia="HGPｺﾞｼｯｸM" w:hAnsi="AR Pゴシック体M" w:hint="eastAsia"/>
                <w:w w:val="80"/>
                <w:sz w:val="22"/>
                <w:szCs w:val="22"/>
              </w:rPr>
              <w:t>※胃カメラは3,300円追加</w:t>
            </w:r>
          </w:p>
        </w:tc>
      </w:tr>
    </w:tbl>
    <w:p w:rsidR="00756853" w:rsidRDefault="00756853" w:rsidP="0062151B">
      <w:pPr>
        <w:spacing w:line="300" w:lineRule="exact"/>
        <w:ind w:firstLineChars="50" w:firstLine="131"/>
        <w:rPr>
          <w:rFonts w:ascii="HGPｺﾞｼｯｸM" w:eastAsia="HGPｺﾞｼｯｸM" w:hAnsi="ＭＳ ゴシック"/>
          <w:b/>
          <w:sz w:val="26"/>
          <w:szCs w:val="26"/>
        </w:rPr>
      </w:pPr>
    </w:p>
    <w:p w:rsidR="0062151B" w:rsidRPr="00C95AA9" w:rsidRDefault="00E0503B" w:rsidP="0062151B">
      <w:pPr>
        <w:spacing w:line="300" w:lineRule="exact"/>
        <w:ind w:firstLineChars="50" w:firstLine="131"/>
        <w:rPr>
          <w:rFonts w:ascii="HGPｺﾞｼｯｸM" w:eastAsia="HGPｺﾞｼｯｸM" w:hAnsi="ＭＳ ゴシック"/>
          <w:b/>
          <w:sz w:val="26"/>
          <w:szCs w:val="26"/>
        </w:rPr>
      </w:pPr>
      <w:r>
        <w:rPr>
          <w:rFonts w:ascii="HGPｺﾞｼｯｸM" w:eastAsia="HGPｺﾞｼｯｸM" w:hAnsi="ＭＳ ゴシック"/>
          <w:b/>
          <w:noProof/>
          <w:color w:val="FFFFFF" w:themeColor="background1"/>
          <w:sz w:val="26"/>
          <w:szCs w:val="26"/>
        </w:rPr>
        <w:pict>
          <v:roundrect id="_x0000_s1032" style="position:absolute;left:0;text-align:left;margin-left:119.95pt;margin-top:11.75pt;width:267.25pt;height:22.7pt;z-index:-251657728;mso-position-horizontal-relative:text;mso-position-vertical-relative:text" arcsize=".5" fillcolor="black [3213]" strokecolor="black [3213]">
            <v:textbox style="mso-next-textbox:#_x0000_s1032" inset="5.85pt,.7pt,5.85pt,.7pt">
              <w:txbxContent>
                <w:p w:rsidR="0000227A" w:rsidRPr="00C95AA9" w:rsidRDefault="00C95AA9" w:rsidP="00C95AA9">
                  <w:pPr>
                    <w:pStyle w:val="a8"/>
                    <w:numPr>
                      <w:ilvl w:val="0"/>
                      <w:numId w:val="4"/>
                    </w:numPr>
                    <w:spacing w:line="300" w:lineRule="exact"/>
                    <w:ind w:leftChars="0"/>
                    <w:jc w:val="center"/>
                    <w:rPr>
                      <w:rFonts w:ascii="AR Pゴシック体M" w:eastAsia="AR Pゴシック体M" w:hAnsi="AR Pゴシック体M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E67FF5"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8"/>
                      <w:szCs w:val="26"/>
                    </w:rPr>
                    <w:t>人間</w:t>
                  </w:r>
                  <w:r w:rsidR="0000227A" w:rsidRPr="00E67FF5"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8"/>
                      <w:szCs w:val="26"/>
                    </w:rPr>
                    <w:t>ドック</w:t>
                  </w:r>
                  <w:r w:rsidR="00604419"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8"/>
                      <w:szCs w:val="26"/>
                    </w:rPr>
                    <w:t>申込後</w:t>
                  </w:r>
                  <w:r w:rsidRPr="00E67FF5"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8"/>
                      <w:szCs w:val="26"/>
                    </w:rPr>
                    <w:t>のながれ</w:t>
                  </w:r>
                  <w:r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  <w:r w:rsidR="0000227A" w:rsidRPr="00C95AA9">
                    <w:rPr>
                      <w:rFonts w:ascii="AR Pゴシック体M" w:eastAsia="AR Pゴシック体M" w:hAnsi="AR Pゴシック体M" w:hint="eastAsia"/>
                      <w:b/>
                      <w:color w:val="FFFFFF" w:themeColor="background1"/>
                      <w:sz w:val="26"/>
                      <w:szCs w:val="26"/>
                    </w:rPr>
                    <w:t>★</w:t>
                  </w:r>
                </w:p>
                <w:p w:rsidR="0000227A" w:rsidRPr="0062151B" w:rsidRDefault="0000227A"/>
              </w:txbxContent>
            </v:textbox>
          </v:roundrect>
        </w:pict>
      </w:r>
    </w:p>
    <w:p w:rsidR="0062151B" w:rsidRPr="00C95AA9" w:rsidRDefault="00E0503B" w:rsidP="0062151B">
      <w:pPr>
        <w:spacing w:line="300" w:lineRule="exact"/>
        <w:ind w:firstLineChars="50" w:firstLine="131"/>
        <w:rPr>
          <w:rFonts w:ascii="HGPｺﾞｼｯｸM" w:eastAsia="HGPｺﾞｼｯｸM" w:hAnsi="ＭＳ ゴシック"/>
          <w:b/>
          <w:sz w:val="26"/>
          <w:szCs w:val="26"/>
        </w:rPr>
      </w:pPr>
      <w:r>
        <w:rPr>
          <w:rFonts w:ascii="HGPｺﾞｼｯｸM" w:eastAsia="HGPｺﾞｼｯｸM" w:hAnsi="ＭＳ ゴシック"/>
          <w:b/>
          <w:noProof/>
          <w:color w:val="FFFFFF" w:themeColor="background1"/>
          <w:sz w:val="26"/>
          <w:szCs w:val="26"/>
        </w:rPr>
        <w:pict>
          <v:roundrect id="_x0000_s1033" style="position:absolute;left:0;text-align:left;margin-left:18.7pt;margin-top:7.15pt;width:475.5pt;height:59.9pt;z-index:-251660800" arcsize="5589f" filled="f" strokeweight="3pt">
            <v:stroke linestyle="thinThin"/>
            <v:textbox inset="5.85pt,.7pt,5.85pt,.7pt"/>
          </v:roundrect>
        </w:pict>
      </w:r>
    </w:p>
    <w:p w:rsidR="0062151B" w:rsidRPr="00C95AA9" w:rsidRDefault="0062151B" w:rsidP="00C417FE">
      <w:pPr>
        <w:spacing w:line="200" w:lineRule="exact"/>
        <w:ind w:firstLineChars="50" w:firstLine="131"/>
        <w:rPr>
          <w:rFonts w:ascii="HGPｺﾞｼｯｸM" w:eastAsia="HGPｺﾞｼｯｸM" w:hAnsi="ＭＳ ゴシック"/>
          <w:b/>
          <w:color w:val="FFFFFF" w:themeColor="background1"/>
          <w:sz w:val="26"/>
          <w:szCs w:val="26"/>
        </w:rPr>
      </w:pPr>
    </w:p>
    <w:p w:rsidR="00DF4FF0" w:rsidRPr="00DF4FF0" w:rsidRDefault="00DF4FF0" w:rsidP="00DF4FF0">
      <w:pPr>
        <w:pStyle w:val="a8"/>
        <w:numPr>
          <w:ilvl w:val="0"/>
          <w:numId w:val="10"/>
        </w:numPr>
        <w:ind w:leftChars="0"/>
        <w:rPr>
          <w:rFonts w:ascii="HGPｺﾞｼｯｸM" w:eastAsia="HGPｺﾞｼｯｸM" w:hAnsi="AR Pゴシック体M"/>
          <w:sz w:val="22"/>
          <w:szCs w:val="22"/>
        </w:rPr>
      </w:pPr>
      <w:r w:rsidRPr="00DF4FF0">
        <w:rPr>
          <w:rFonts w:ascii="HGPｺﾞｼｯｸM" w:eastAsia="HGPｺﾞｼｯｸM" w:hAnsi="AR Pゴシック体M" w:hint="eastAsia"/>
          <w:sz w:val="22"/>
          <w:szCs w:val="22"/>
        </w:rPr>
        <w:t>市より</w:t>
      </w:r>
      <w:r w:rsidR="00C616DA">
        <w:rPr>
          <w:rFonts w:ascii="HGPｺﾞｼｯｸM" w:eastAsia="HGPｺﾞｼｯｸM" w:hAnsi="AR Pゴシック体M" w:hint="eastAsia"/>
          <w:sz w:val="22"/>
          <w:szCs w:val="22"/>
        </w:rPr>
        <w:t>助成</w:t>
      </w:r>
      <w:r w:rsidRPr="00DF4FF0">
        <w:rPr>
          <w:rFonts w:ascii="HGPｺﾞｼｯｸM" w:eastAsia="HGPｺﾞｼｯｸM" w:hAnsi="AR Pゴシック体M" w:hint="eastAsia"/>
          <w:sz w:val="22"/>
          <w:szCs w:val="22"/>
        </w:rPr>
        <w:t>決定通知書が届く</w:t>
      </w:r>
      <w:bookmarkStart w:id="0" w:name="_GoBack"/>
      <w:bookmarkEnd w:id="0"/>
    </w:p>
    <w:p w:rsidR="00C4259A" w:rsidRPr="008B2DCE" w:rsidRDefault="00C616DA" w:rsidP="008B2DCE">
      <w:pPr>
        <w:pStyle w:val="a8"/>
        <w:numPr>
          <w:ilvl w:val="0"/>
          <w:numId w:val="10"/>
        </w:numPr>
        <w:ind w:leftChars="0"/>
        <w:rPr>
          <w:rFonts w:ascii="HGPｺﾞｼｯｸM" w:eastAsia="HGPｺﾞｼｯｸM" w:hAnsi="AR Pゴシック体M"/>
          <w:sz w:val="24"/>
        </w:rPr>
      </w:pPr>
      <w:r w:rsidRPr="00C95AA9">
        <w:rPr>
          <w:rFonts w:ascii="HGPｺﾞｼｯｸM" w:eastAsia="HGPｺﾞｼｯｸM" w:hAnsi="AR Pゴシック体M" w:hint="eastAsia"/>
          <w:sz w:val="22"/>
          <w:szCs w:val="22"/>
        </w:rPr>
        <w:t>指定医療機関に予約をし、予約日に受診する</w:t>
      </w:r>
    </w:p>
    <w:p w:rsidR="008B2DCE" w:rsidRDefault="008B2DCE" w:rsidP="008B2DCE">
      <w:pPr>
        <w:pStyle w:val="a8"/>
        <w:ind w:leftChars="0" w:left="1020"/>
        <w:rPr>
          <w:rFonts w:ascii="HGPｺﾞｼｯｸM" w:eastAsia="HGPｺﾞｼｯｸM" w:hAnsi="AR Pゴシック体M"/>
          <w:sz w:val="24"/>
        </w:rPr>
      </w:pPr>
    </w:p>
    <w:p w:rsidR="008B2DCE" w:rsidRDefault="008B2DCE" w:rsidP="008B2DCE">
      <w:pPr>
        <w:pStyle w:val="a8"/>
        <w:ind w:leftChars="0" w:left="1020"/>
        <w:rPr>
          <w:rFonts w:ascii="HGPｺﾞｼｯｸM" w:eastAsia="HGPｺﾞｼｯｸM" w:hAnsi="AR Pゴシック体M"/>
          <w:sz w:val="24"/>
        </w:rPr>
      </w:pPr>
    </w:p>
    <w:p w:rsidR="008B2DCE" w:rsidRPr="00C95AA9" w:rsidRDefault="008B2DCE" w:rsidP="008B2DCE">
      <w:pPr>
        <w:pStyle w:val="a8"/>
        <w:ind w:leftChars="0" w:left="1020"/>
        <w:rPr>
          <w:rFonts w:ascii="HGPｺﾞｼｯｸM" w:eastAsia="HGPｺﾞｼｯｸM" w:hAnsi="AR Pゴシック体M"/>
          <w:sz w:val="24"/>
        </w:rPr>
      </w:pPr>
    </w:p>
    <w:tbl>
      <w:tblPr>
        <w:tblStyle w:val="a3"/>
        <w:tblW w:w="0" w:type="auto"/>
        <w:tblInd w:w="2014" w:type="dxa"/>
        <w:tblLook w:val="04A0" w:firstRow="1" w:lastRow="0" w:firstColumn="1" w:lastColumn="0" w:noHBand="0" w:noVBand="1"/>
      </w:tblPr>
      <w:tblGrid>
        <w:gridCol w:w="5845"/>
      </w:tblGrid>
      <w:tr w:rsidR="00000CE5" w:rsidRPr="00C95AA9" w:rsidTr="00000CE5">
        <w:trPr>
          <w:trHeight w:val="411"/>
        </w:trPr>
        <w:tc>
          <w:tcPr>
            <w:tcW w:w="5845" w:type="dxa"/>
            <w:shd w:val="clear" w:color="auto" w:fill="000000" w:themeFill="text1"/>
            <w:vAlign w:val="center"/>
          </w:tcPr>
          <w:p w:rsidR="00000CE5" w:rsidRPr="00C95AA9" w:rsidRDefault="00000CE5" w:rsidP="00000CE5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b/>
                <w:sz w:val="28"/>
                <w:szCs w:val="28"/>
              </w:rPr>
              <w:t>問　合　せ　先</w:t>
            </w:r>
          </w:p>
        </w:tc>
      </w:tr>
      <w:tr w:rsidR="00000CE5" w:rsidRPr="00C95AA9" w:rsidTr="00000CE5">
        <w:trPr>
          <w:trHeight w:val="534"/>
        </w:trPr>
        <w:tc>
          <w:tcPr>
            <w:tcW w:w="5845" w:type="dxa"/>
            <w:vAlign w:val="center"/>
          </w:tcPr>
          <w:p w:rsidR="00000CE5" w:rsidRPr="00C95AA9" w:rsidRDefault="00000CE5" w:rsidP="00000CE5">
            <w:pPr>
              <w:spacing w:line="300" w:lineRule="exact"/>
              <w:jc w:val="center"/>
              <w:rPr>
                <w:rFonts w:ascii="HGPｺﾞｼｯｸM" w:eastAsia="HGPｺﾞｼｯｸM" w:hAnsi="AR Pゴシック体M"/>
                <w:sz w:val="24"/>
              </w:rPr>
            </w:pPr>
            <w:r w:rsidRPr="00C95AA9">
              <w:rPr>
                <w:rFonts w:ascii="HGPｺﾞｼｯｸM" w:eastAsia="HGPｺﾞｼｯｸM" w:hAnsi="AR Pゴシック体M" w:hint="eastAsia"/>
                <w:sz w:val="26"/>
                <w:szCs w:val="26"/>
              </w:rPr>
              <w:t>神埼市　市民課　国保医療係</w:t>
            </w:r>
            <w:r w:rsidRPr="00C95AA9">
              <w:rPr>
                <w:rFonts w:ascii="HGPｺﾞｼｯｸM" w:eastAsia="HGPｺﾞｼｯｸM" w:hAnsi="AR Pゴシック体M" w:hint="eastAsia"/>
                <w:sz w:val="28"/>
                <w:szCs w:val="28"/>
              </w:rPr>
              <w:t xml:space="preserve">　</w:t>
            </w:r>
            <w:r w:rsidRPr="00C95AA9">
              <w:rPr>
                <w:rFonts w:ascii="Segoe UI Emoji" w:eastAsia="HGPｺﾞｼｯｸM" w:hAnsi="Segoe UI Emoji" w:cs="Segoe UI Emoji"/>
                <w:sz w:val="26"/>
                <w:szCs w:val="26"/>
              </w:rPr>
              <w:t>☎</w:t>
            </w:r>
            <w:r w:rsidRPr="00C95AA9">
              <w:rPr>
                <w:rFonts w:ascii="HGPｺﾞｼｯｸM" w:eastAsia="HGPｺﾞｼｯｸM" w:hAnsi="AR Pゴシック体M" w:hint="eastAsia"/>
                <w:sz w:val="26"/>
                <w:szCs w:val="26"/>
              </w:rPr>
              <w:t>0952-37-0115</w:t>
            </w:r>
          </w:p>
        </w:tc>
      </w:tr>
    </w:tbl>
    <w:p w:rsidR="00581A5C" w:rsidRPr="00C95AA9" w:rsidRDefault="00581A5C" w:rsidP="005B1872">
      <w:pPr>
        <w:spacing w:line="20" w:lineRule="exact"/>
        <w:rPr>
          <w:rFonts w:ascii="HGPｺﾞｼｯｸM" w:eastAsia="HGPｺﾞｼｯｸM" w:hAnsi="AR Pゴシック体M"/>
          <w:sz w:val="24"/>
        </w:rPr>
      </w:pPr>
    </w:p>
    <w:sectPr w:rsidR="00581A5C" w:rsidRPr="00C95AA9" w:rsidSect="00843A8B">
      <w:pgSz w:w="11906" w:h="16838"/>
      <w:pgMar w:top="68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7A" w:rsidRDefault="0000227A" w:rsidP="00875EC5">
      <w:r>
        <w:separator/>
      </w:r>
    </w:p>
  </w:endnote>
  <w:endnote w:type="continuationSeparator" w:id="0">
    <w:p w:rsidR="0000227A" w:rsidRDefault="0000227A" w:rsidP="0087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7A" w:rsidRDefault="0000227A" w:rsidP="00875EC5">
      <w:r>
        <w:separator/>
      </w:r>
    </w:p>
  </w:footnote>
  <w:footnote w:type="continuationSeparator" w:id="0">
    <w:p w:rsidR="0000227A" w:rsidRDefault="0000227A" w:rsidP="0087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5A9"/>
    <w:multiLevelType w:val="hybridMultilevel"/>
    <w:tmpl w:val="CEC4B90E"/>
    <w:lvl w:ilvl="0" w:tplc="91E6A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D4AD5"/>
    <w:multiLevelType w:val="hybridMultilevel"/>
    <w:tmpl w:val="DB143458"/>
    <w:lvl w:ilvl="0" w:tplc="C51672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4B90EE5"/>
    <w:multiLevelType w:val="hybridMultilevel"/>
    <w:tmpl w:val="26F6F0C0"/>
    <w:lvl w:ilvl="0" w:tplc="F1B8A0C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F7D0745"/>
    <w:multiLevelType w:val="hybridMultilevel"/>
    <w:tmpl w:val="F4389876"/>
    <w:lvl w:ilvl="0" w:tplc="457AF0B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3C3037D2"/>
    <w:multiLevelType w:val="hybridMultilevel"/>
    <w:tmpl w:val="11A8A7D2"/>
    <w:lvl w:ilvl="0" w:tplc="FB8A9AC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45B862E9"/>
    <w:multiLevelType w:val="hybridMultilevel"/>
    <w:tmpl w:val="61FC81BA"/>
    <w:lvl w:ilvl="0" w:tplc="1098E562">
      <w:start w:val="1"/>
      <w:numFmt w:val="bullet"/>
      <w:lvlText w:val="★"/>
      <w:lvlJc w:val="left"/>
      <w:pPr>
        <w:ind w:left="490" w:hanging="360"/>
      </w:pPr>
      <w:rPr>
        <w:rFonts w:ascii="AR Pゴシック体M" w:eastAsia="AR Pゴシック体M" w:hAnsi="AR P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5C57950"/>
    <w:multiLevelType w:val="hybridMultilevel"/>
    <w:tmpl w:val="C4DA73AC"/>
    <w:lvl w:ilvl="0" w:tplc="7B2CAD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BB0E4E"/>
    <w:multiLevelType w:val="hybridMultilevel"/>
    <w:tmpl w:val="EB048B2E"/>
    <w:lvl w:ilvl="0" w:tplc="DF623C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DD257ED"/>
    <w:multiLevelType w:val="hybridMultilevel"/>
    <w:tmpl w:val="04EC4F88"/>
    <w:lvl w:ilvl="0" w:tplc="3FB69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E177CAE"/>
    <w:multiLevelType w:val="hybridMultilevel"/>
    <w:tmpl w:val="7660D5A4"/>
    <w:lvl w:ilvl="0" w:tplc="8A52FCB6">
      <w:start w:val="2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3EE"/>
    <w:rsid w:val="00000CE5"/>
    <w:rsid w:val="0000227A"/>
    <w:rsid w:val="00051FFF"/>
    <w:rsid w:val="00075E8F"/>
    <w:rsid w:val="000E0E25"/>
    <w:rsid w:val="001527B7"/>
    <w:rsid w:val="001E38BC"/>
    <w:rsid w:val="00201601"/>
    <w:rsid w:val="002227DC"/>
    <w:rsid w:val="0022464D"/>
    <w:rsid w:val="00294E63"/>
    <w:rsid w:val="00330AD1"/>
    <w:rsid w:val="0033353D"/>
    <w:rsid w:val="00344E2E"/>
    <w:rsid w:val="0035399C"/>
    <w:rsid w:val="003561FC"/>
    <w:rsid w:val="004261A5"/>
    <w:rsid w:val="00477574"/>
    <w:rsid w:val="004C427B"/>
    <w:rsid w:val="004E48FA"/>
    <w:rsid w:val="004F5464"/>
    <w:rsid w:val="0055080D"/>
    <w:rsid w:val="005538F5"/>
    <w:rsid w:val="00581A5C"/>
    <w:rsid w:val="005B1872"/>
    <w:rsid w:val="005F34D3"/>
    <w:rsid w:val="00604419"/>
    <w:rsid w:val="00605CA5"/>
    <w:rsid w:val="00616DAB"/>
    <w:rsid w:val="0062151B"/>
    <w:rsid w:val="0063182F"/>
    <w:rsid w:val="006849CD"/>
    <w:rsid w:val="00687079"/>
    <w:rsid w:val="0069175E"/>
    <w:rsid w:val="00695CCC"/>
    <w:rsid w:val="006965A5"/>
    <w:rsid w:val="00742164"/>
    <w:rsid w:val="00742353"/>
    <w:rsid w:val="00742A9D"/>
    <w:rsid w:val="00750B82"/>
    <w:rsid w:val="00756853"/>
    <w:rsid w:val="007A4A4F"/>
    <w:rsid w:val="007C72A4"/>
    <w:rsid w:val="00843A8B"/>
    <w:rsid w:val="00875EC5"/>
    <w:rsid w:val="008B2DCE"/>
    <w:rsid w:val="008C598B"/>
    <w:rsid w:val="008F2E71"/>
    <w:rsid w:val="00936394"/>
    <w:rsid w:val="0096430F"/>
    <w:rsid w:val="009740D5"/>
    <w:rsid w:val="00997595"/>
    <w:rsid w:val="00A02853"/>
    <w:rsid w:val="00A563DD"/>
    <w:rsid w:val="00A60024"/>
    <w:rsid w:val="00A67EDC"/>
    <w:rsid w:val="00AA2BCE"/>
    <w:rsid w:val="00B92040"/>
    <w:rsid w:val="00BD6D46"/>
    <w:rsid w:val="00BF6FC8"/>
    <w:rsid w:val="00C10891"/>
    <w:rsid w:val="00C417FE"/>
    <w:rsid w:val="00C4259A"/>
    <w:rsid w:val="00C616DA"/>
    <w:rsid w:val="00C80574"/>
    <w:rsid w:val="00C93AC8"/>
    <w:rsid w:val="00C95AA9"/>
    <w:rsid w:val="00CA0568"/>
    <w:rsid w:val="00CA495A"/>
    <w:rsid w:val="00D74A2F"/>
    <w:rsid w:val="00DC07B3"/>
    <w:rsid w:val="00DF4FF0"/>
    <w:rsid w:val="00E0503B"/>
    <w:rsid w:val="00E67FF5"/>
    <w:rsid w:val="00EF63EE"/>
    <w:rsid w:val="00F04A1E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A07F02D"/>
  <w15:docId w15:val="{ADF5D04C-524E-422A-8E9B-011ED2D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5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5EC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5EC5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5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CBA2-26FE-4153-B81A-BB077D15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hi-mori</dc:creator>
  <cp:lastModifiedBy>hi-mori@kanzaki.local</cp:lastModifiedBy>
  <cp:revision>51</cp:revision>
  <dcterms:created xsi:type="dcterms:W3CDTF">2020-02-10T01:12:00Z</dcterms:created>
  <dcterms:modified xsi:type="dcterms:W3CDTF">2022-02-14T23:18:00Z</dcterms:modified>
</cp:coreProperties>
</file>